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007067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Ms. Penelope A. Gross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007067" w:rsidRPr="00007067" w:rsidRDefault="00007067" w:rsidP="0000706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007067">
        <w:rPr>
          <w:rFonts w:ascii="Source Sans Pro" w:hAnsi="Source Sans Pro"/>
          <w:color w:val="404040" w:themeColor="text1" w:themeTint="BF"/>
          <w:sz w:val="22"/>
          <w:szCs w:val="22"/>
        </w:rPr>
        <w:t>Mason District Governmental Center</w:t>
      </w:r>
    </w:p>
    <w:p w:rsidR="00007067" w:rsidRDefault="00007067" w:rsidP="0000706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6507 Columbia Pike</w:t>
      </w:r>
    </w:p>
    <w:p w:rsidR="007237A1" w:rsidRDefault="00007067" w:rsidP="0000706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007067">
        <w:rPr>
          <w:rFonts w:ascii="Source Sans Pro" w:hAnsi="Source Sans Pro"/>
          <w:color w:val="404040" w:themeColor="text1" w:themeTint="BF"/>
          <w:sz w:val="22"/>
          <w:szCs w:val="22"/>
        </w:rPr>
        <w:t>Annandale, VA 22003</w:t>
      </w:r>
    </w:p>
    <w:p w:rsidR="00007067" w:rsidRDefault="00007067" w:rsidP="0000706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007067">
        <w:rPr>
          <w:rFonts w:ascii="Source Sans Pro" w:hAnsi="Source Sans Pro"/>
          <w:color w:val="404040" w:themeColor="text1" w:themeTint="BF"/>
          <w:sz w:val="22"/>
          <w:szCs w:val="22"/>
        </w:rPr>
        <w:t>Ms. Gross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07067"/>
    <w:rsid w:val="001743D2"/>
    <w:rsid w:val="00262FDD"/>
    <w:rsid w:val="003557F6"/>
    <w:rsid w:val="0050020A"/>
    <w:rsid w:val="00607739"/>
    <w:rsid w:val="007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C14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3</cp:revision>
  <dcterms:created xsi:type="dcterms:W3CDTF">2017-03-20T17:31:00Z</dcterms:created>
  <dcterms:modified xsi:type="dcterms:W3CDTF">2017-03-20T17:31:00Z</dcterms:modified>
</cp:coreProperties>
</file>